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634"/>
        <w:gridCol w:w="3606"/>
        <w:gridCol w:w="1276"/>
        <w:gridCol w:w="1276"/>
        <w:gridCol w:w="1270"/>
      </w:tblGrid>
      <w:tr w:rsidR="00CD729D" w:rsidRPr="00CD729D" w:rsidTr="00152821">
        <w:trPr>
          <w:trHeight w:val="425"/>
        </w:trPr>
        <w:tc>
          <w:tcPr>
            <w:tcW w:w="7792" w:type="dxa"/>
            <w:gridSpan w:val="4"/>
            <w:shd w:val="clear" w:color="auto" w:fill="DEEAF6" w:themeFill="accent1" w:themeFillTint="33"/>
            <w:vAlign w:val="center"/>
          </w:tcPr>
          <w:p w:rsidR="00CD729D" w:rsidRPr="00CD729D" w:rsidRDefault="00CD729D" w:rsidP="00CD729D">
            <w:pPr>
              <w:rPr>
                <w:rFonts w:ascii="Calibri" w:eastAsia="Calibri" w:hAnsi="Calibri" w:cs="Times New Roman"/>
                <w:sz w:val="20"/>
                <w:szCs w:val="20"/>
              </w:rPr>
            </w:pPr>
            <w:r w:rsidRPr="00CD729D">
              <w:rPr>
                <w:rFonts w:ascii="Calibri" w:eastAsia="Calibri" w:hAnsi="Calibri" w:cs="Times New Roman"/>
                <w:sz w:val="20"/>
                <w:szCs w:val="20"/>
              </w:rPr>
              <w:t>OSNOVNA ŠKOLA:</w:t>
            </w:r>
          </w:p>
        </w:tc>
        <w:tc>
          <w:tcPr>
            <w:tcW w:w="1270" w:type="dxa"/>
            <w:shd w:val="clear" w:color="auto" w:fill="DEEAF6" w:themeFill="accent1" w:themeFillTint="33"/>
            <w:vAlign w:val="center"/>
          </w:tcPr>
          <w:p w:rsidR="00CD729D" w:rsidRPr="00CD729D" w:rsidRDefault="00CD729D" w:rsidP="00CD729D">
            <w:pPr>
              <w:rPr>
                <w:rFonts w:ascii="Calibri" w:eastAsia="Calibri" w:hAnsi="Calibri" w:cs="Times New Roman"/>
                <w:sz w:val="20"/>
                <w:szCs w:val="20"/>
              </w:rPr>
            </w:pPr>
            <w:r w:rsidRPr="00CD729D">
              <w:rPr>
                <w:rFonts w:ascii="Calibri" w:eastAsia="Calibri" w:hAnsi="Calibri" w:cs="Times New Roman"/>
                <w:sz w:val="20"/>
                <w:szCs w:val="20"/>
              </w:rPr>
              <w:t>RAZRED:</w:t>
            </w:r>
          </w:p>
        </w:tc>
      </w:tr>
      <w:tr w:rsidR="00CD729D" w:rsidRPr="00CD729D" w:rsidTr="005C39C7">
        <w:trPr>
          <w:trHeight w:val="545"/>
        </w:trPr>
        <w:tc>
          <w:tcPr>
            <w:tcW w:w="6516" w:type="dxa"/>
            <w:gridSpan w:val="3"/>
            <w:shd w:val="clear" w:color="auto" w:fill="DEEAF6" w:themeFill="accent1" w:themeFillTint="33"/>
          </w:tcPr>
          <w:p w:rsidR="00CD729D" w:rsidRPr="00CD729D" w:rsidRDefault="00CD729D" w:rsidP="00CD729D">
            <w:pPr>
              <w:rPr>
                <w:rFonts w:ascii="Calibri" w:eastAsia="Calibri" w:hAnsi="Calibri" w:cs="Times New Roman"/>
                <w:sz w:val="20"/>
                <w:szCs w:val="20"/>
              </w:rPr>
            </w:pPr>
            <w:r w:rsidRPr="00CD729D">
              <w:rPr>
                <w:rFonts w:ascii="Calibri" w:eastAsia="Calibri" w:hAnsi="Calibri" w:cs="Times New Roman"/>
                <w:sz w:val="20"/>
                <w:szCs w:val="20"/>
              </w:rPr>
              <w:t>UČITELJICA/UČITELJ:</w:t>
            </w:r>
          </w:p>
        </w:tc>
        <w:tc>
          <w:tcPr>
            <w:tcW w:w="1276" w:type="dxa"/>
            <w:shd w:val="clear" w:color="auto" w:fill="DEEAF6" w:themeFill="accent1" w:themeFillTint="33"/>
          </w:tcPr>
          <w:p w:rsidR="00CD729D" w:rsidRPr="00CD729D" w:rsidRDefault="00CD729D" w:rsidP="00CD729D">
            <w:pPr>
              <w:rPr>
                <w:rFonts w:ascii="Calibri" w:eastAsia="Calibri" w:hAnsi="Calibri" w:cs="Times New Roman"/>
                <w:sz w:val="20"/>
                <w:szCs w:val="20"/>
              </w:rPr>
            </w:pPr>
            <w:r w:rsidRPr="00CD729D">
              <w:rPr>
                <w:rFonts w:ascii="Calibri" w:eastAsia="Calibri" w:hAnsi="Calibri" w:cs="Times New Roman"/>
                <w:sz w:val="20"/>
                <w:szCs w:val="20"/>
              </w:rPr>
              <w:t>NADNEVAK:</w:t>
            </w:r>
          </w:p>
        </w:tc>
        <w:tc>
          <w:tcPr>
            <w:tcW w:w="1270" w:type="dxa"/>
            <w:shd w:val="clear" w:color="auto" w:fill="DEEAF6" w:themeFill="accent1" w:themeFillTint="33"/>
          </w:tcPr>
          <w:p w:rsidR="00CD729D" w:rsidRPr="00CD729D" w:rsidRDefault="00CD729D" w:rsidP="00CD729D">
            <w:pPr>
              <w:rPr>
                <w:rFonts w:ascii="Calibri" w:eastAsia="Calibri" w:hAnsi="Calibri" w:cs="Times New Roman"/>
                <w:sz w:val="20"/>
                <w:szCs w:val="20"/>
              </w:rPr>
            </w:pPr>
            <w:r w:rsidRPr="00CD729D">
              <w:rPr>
                <w:rFonts w:ascii="Calibri" w:eastAsia="Calibri" w:hAnsi="Calibri" w:cs="Times New Roman"/>
                <w:sz w:val="20"/>
                <w:szCs w:val="20"/>
              </w:rPr>
              <w:t>REDNI BROJ SATA:</w:t>
            </w:r>
            <w:r w:rsidR="005C39C7">
              <w:rPr>
                <w:rFonts w:ascii="Calibri" w:eastAsia="Calibri" w:hAnsi="Calibri" w:cs="Times New Roman"/>
                <w:sz w:val="20"/>
                <w:szCs w:val="20"/>
              </w:rPr>
              <w:t xml:space="preserve"> </w:t>
            </w:r>
            <w:r w:rsidRPr="00CD729D">
              <w:rPr>
                <w:rFonts w:ascii="Calibri" w:eastAsia="Calibri" w:hAnsi="Calibri" w:cs="Times New Roman"/>
                <w:sz w:val="20"/>
                <w:szCs w:val="20"/>
              </w:rPr>
              <w:t>3</w:t>
            </w:r>
            <w:r w:rsidR="00210CDA">
              <w:rPr>
                <w:rFonts w:ascii="Calibri" w:eastAsia="Calibri" w:hAnsi="Calibri" w:cs="Times New Roman"/>
                <w:sz w:val="20"/>
                <w:szCs w:val="20"/>
              </w:rPr>
              <w:t>3</w:t>
            </w:r>
            <w:r w:rsidRPr="00CD729D">
              <w:rPr>
                <w:rFonts w:ascii="Calibri" w:eastAsia="Calibri" w:hAnsi="Calibri" w:cs="Times New Roman"/>
                <w:sz w:val="20"/>
                <w:szCs w:val="20"/>
              </w:rPr>
              <w:t>.</w:t>
            </w:r>
          </w:p>
        </w:tc>
      </w:tr>
      <w:tr w:rsidR="00CD729D" w:rsidRPr="00CD729D" w:rsidTr="00152821">
        <w:trPr>
          <w:trHeight w:val="393"/>
        </w:trPr>
        <w:tc>
          <w:tcPr>
            <w:tcW w:w="9062" w:type="dxa"/>
            <w:gridSpan w:val="5"/>
            <w:vAlign w:val="center"/>
          </w:tcPr>
          <w:p w:rsidR="00CD729D" w:rsidRPr="00CD729D" w:rsidRDefault="00CD729D" w:rsidP="00CD729D">
            <w:pPr>
              <w:jc w:val="center"/>
              <w:rPr>
                <w:rFonts w:ascii="Calibri" w:eastAsia="Calibri" w:hAnsi="Calibri" w:cs="Times New Roman"/>
                <w:b/>
                <w:sz w:val="20"/>
                <w:szCs w:val="20"/>
              </w:rPr>
            </w:pPr>
            <w:r w:rsidRPr="00CD729D">
              <w:rPr>
                <w:rFonts w:ascii="Calibri" w:eastAsia="Calibri" w:hAnsi="Calibri" w:cs="Times New Roman"/>
                <w:b/>
                <w:color w:val="1F4E79"/>
                <w:sz w:val="20"/>
                <w:szCs w:val="20"/>
              </w:rPr>
              <w:t>PRIPRAVA ZA IZVOĐENJE NASTAVNOGA SATA IZ MATEMATIKE</w:t>
            </w:r>
          </w:p>
        </w:tc>
      </w:tr>
      <w:tr w:rsidR="00CD729D" w:rsidRPr="00CD729D" w:rsidTr="00152821">
        <w:trPr>
          <w:trHeight w:val="415"/>
        </w:trPr>
        <w:tc>
          <w:tcPr>
            <w:tcW w:w="9062" w:type="dxa"/>
            <w:gridSpan w:val="5"/>
            <w:vAlign w:val="center"/>
          </w:tcPr>
          <w:p w:rsidR="00CD729D" w:rsidRPr="00CD729D" w:rsidRDefault="00CD729D" w:rsidP="00CD729D">
            <w:pPr>
              <w:rPr>
                <w:rFonts w:ascii="Calibri" w:eastAsia="Calibri" w:hAnsi="Calibri" w:cs="Times New Roman"/>
                <w:sz w:val="20"/>
                <w:szCs w:val="20"/>
              </w:rPr>
            </w:pPr>
            <w:r w:rsidRPr="00CD729D">
              <w:rPr>
                <w:rFonts w:ascii="Calibri" w:eastAsia="Calibri" w:hAnsi="Calibri" w:cs="Times New Roman"/>
                <w:sz w:val="20"/>
                <w:szCs w:val="20"/>
              </w:rPr>
              <w:t xml:space="preserve">NASTAVNA JEDINICA: </w:t>
            </w:r>
            <w:r w:rsidRPr="00CD729D">
              <w:rPr>
                <w:rFonts w:ascii="Calibri" w:eastAsia="Calibri" w:hAnsi="Calibri" w:cs="Times New Roman"/>
                <w:b/>
                <w:sz w:val="20"/>
                <w:szCs w:val="20"/>
              </w:rPr>
              <w:t>Broj 5</w:t>
            </w:r>
            <w:r w:rsidRPr="00CD729D">
              <w:rPr>
                <w:rFonts w:ascii="Calibri" w:eastAsia="Calibri" w:hAnsi="Calibri" w:cs="Times New Roman"/>
                <w:sz w:val="20"/>
                <w:szCs w:val="20"/>
              </w:rPr>
              <w:t xml:space="preserve"> – ponavljanje i vježbanje</w:t>
            </w:r>
          </w:p>
        </w:tc>
      </w:tr>
      <w:tr w:rsidR="00CD729D" w:rsidRPr="00CD729D" w:rsidTr="00152821">
        <w:trPr>
          <w:trHeight w:val="420"/>
        </w:trPr>
        <w:tc>
          <w:tcPr>
            <w:tcW w:w="9062" w:type="dxa"/>
            <w:gridSpan w:val="5"/>
            <w:vAlign w:val="center"/>
          </w:tcPr>
          <w:p w:rsidR="00CD729D" w:rsidRPr="00CD729D" w:rsidRDefault="00CD729D" w:rsidP="00CD729D">
            <w:pPr>
              <w:rPr>
                <w:rFonts w:ascii="Calibri" w:eastAsia="Calibri" w:hAnsi="Calibri" w:cs="Times New Roman"/>
                <w:sz w:val="20"/>
                <w:szCs w:val="20"/>
              </w:rPr>
            </w:pPr>
            <w:r w:rsidRPr="00CD729D">
              <w:rPr>
                <w:rFonts w:ascii="Calibri" w:eastAsia="Calibri" w:hAnsi="Calibri" w:cs="Times New Roman"/>
                <w:sz w:val="20"/>
                <w:szCs w:val="20"/>
              </w:rPr>
              <w:t>CILJ SATA:</w:t>
            </w:r>
            <w:r w:rsidRPr="00CD729D">
              <w:rPr>
                <w:rFonts w:ascii="Calibri" w:eastAsia="Calibri" w:hAnsi="Calibri" w:cs="Times New Roman"/>
              </w:rPr>
              <w:t xml:space="preserve"> </w:t>
            </w:r>
            <w:r w:rsidRPr="00CD729D">
              <w:rPr>
                <w:rFonts w:ascii="Calibri" w:eastAsia="Calibri" w:hAnsi="Calibri" w:cs="Times New Roman"/>
                <w:sz w:val="20"/>
                <w:szCs w:val="20"/>
              </w:rPr>
              <w:t>čitati i zapisivati broj 5 brojevima i brojevnim riječima</w:t>
            </w:r>
          </w:p>
        </w:tc>
      </w:tr>
      <w:tr w:rsidR="00CD729D" w:rsidRPr="00CD729D" w:rsidTr="00152821">
        <w:trPr>
          <w:trHeight w:val="398"/>
        </w:trPr>
        <w:tc>
          <w:tcPr>
            <w:tcW w:w="9062" w:type="dxa"/>
            <w:gridSpan w:val="5"/>
            <w:vAlign w:val="center"/>
          </w:tcPr>
          <w:p w:rsidR="00CD729D" w:rsidRPr="00CD729D" w:rsidRDefault="00CD729D" w:rsidP="00CD729D">
            <w:pPr>
              <w:rPr>
                <w:rFonts w:ascii="Calibri" w:eastAsia="Calibri" w:hAnsi="Calibri" w:cs="Times New Roman"/>
                <w:sz w:val="20"/>
                <w:szCs w:val="20"/>
              </w:rPr>
            </w:pPr>
            <w:r w:rsidRPr="00CD729D">
              <w:rPr>
                <w:rFonts w:ascii="Calibri" w:eastAsia="Calibri" w:hAnsi="Calibri" w:cs="Times New Roman"/>
                <w:sz w:val="20"/>
                <w:szCs w:val="20"/>
              </w:rPr>
              <w:t>ISHODI UČENJA:</w:t>
            </w:r>
            <w:r w:rsidRPr="00CD729D">
              <w:rPr>
                <w:rFonts w:ascii="Calibri" w:eastAsia="Calibri" w:hAnsi="Calibri" w:cs="Times New Roman"/>
              </w:rPr>
              <w:t xml:space="preserve"> </w:t>
            </w:r>
            <w:r w:rsidRPr="00CD729D">
              <w:rPr>
                <w:rFonts w:ascii="Calibri" w:eastAsia="Calibri" w:hAnsi="Calibri" w:cs="Times New Roman"/>
                <w:sz w:val="20"/>
                <w:szCs w:val="20"/>
              </w:rPr>
              <w:t>Učenik povezuje količinu i broj, broji od 1 do 5, objašnjava razliku između vrijednosti znamenaka i vrijednosti broja, određuje količinu i prikazuje ju brojem i brojevnim riječima (</w:t>
            </w:r>
            <w:r w:rsidRPr="00CD729D">
              <w:rPr>
                <w:rFonts w:ascii="Calibri" w:eastAsia="Calibri" w:hAnsi="Calibri" w:cs="Times New Roman"/>
                <w:i/>
                <w:sz w:val="20"/>
                <w:szCs w:val="20"/>
              </w:rPr>
              <w:t>Brojevi – A.1.1</w:t>
            </w:r>
            <w:r w:rsidRPr="00CD729D">
              <w:rPr>
                <w:rFonts w:ascii="Calibri" w:eastAsia="Calibri" w:hAnsi="Calibri" w:cs="Times New Roman"/>
                <w:sz w:val="20"/>
                <w:szCs w:val="20"/>
              </w:rPr>
              <w:t>.).</w:t>
            </w:r>
          </w:p>
        </w:tc>
      </w:tr>
      <w:tr w:rsidR="00CD729D" w:rsidRPr="00CD729D" w:rsidTr="00152821">
        <w:trPr>
          <w:trHeight w:val="417"/>
        </w:trPr>
        <w:tc>
          <w:tcPr>
            <w:tcW w:w="9062" w:type="dxa"/>
            <w:gridSpan w:val="5"/>
            <w:vAlign w:val="center"/>
          </w:tcPr>
          <w:p w:rsidR="00CD729D" w:rsidRPr="00CD729D" w:rsidRDefault="00CD729D" w:rsidP="00CD729D">
            <w:pPr>
              <w:jc w:val="center"/>
              <w:rPr>
                <w:rFonts w:ascii="Calibri" w:eastAsia="Calibri" w:hAnsi="Calibri" w:cs="Times New Roman"/>
                <w:sz w:val="20"/>
                <w:szCs w:val="20"/>
              </w:rPr>
            </w:pPr>
            <w:r w:rsidRPr="00CD729D">
              <w:rPr>
                <w:rFonts w:ascii="Calibri" w:eastAsia="Calibri" w:hAnsi="Calibri" w:cs="Times New Roman"/>
                <w:sz w:val="20"/>
                <w:szCs w:val="20"/>
              </w:rPr>
              <w:t>TIJEK NASTAVNOGA SATA</w:t>
            </w:r>
          </w:p>
        </w:tc>
      </w:tr>
      <w:tr w:rsidR="00CD729D" w:rsidRPr="00CD729D" w:rsidTr="00152821">
        <w:tc>
          <w:tcPr>
            <w:tcW w:w="1634" w:type="dxa"/>
            <w:vAlign w:val="center"/>
          </w:tcPr>
          <w:p w:rsidR="00CD729D" w:rsidRPr="00CD729D" w:rsidRDefault="00CD729D" w:rsidP="00CD729D">
            <w:pPr>
              <w:jc w:val="center"/>
              <w:rPr>
                <w:rFonts w:ascii="Calibri" w:eastAsia="Calibri" w:hAnsi="Calibri" w:cs="Times New Roman"/>
                <w:sz w:val="18"/>
                <w:szCs w:val="18"/>
              </w:rPr>
            </w:pPr>
            <w:r w:rsidRPr="00CD729D">
              <w:rPr>
                <w:rFonts w:ascii="Calibri" w:eastAsia="Calibri" w:hAnsi="Calibri" w:cs="Times New Roman"/>
                <w:sz w:val="18"/>
                <w:szCs w:val="18"/>
              </w:rPr>
              <w:t>NASTAVNE TEME/SITUACIJE</w:t>
            </w:r>
          </w:p>
        </w:tc>
        <w:tc>
          <w:tcPr>
            <w:tcW w:w="3606" w:type="dxa"/>
            <w:vAlign w:val="center"/>
          </w:tcPr>
          <w:p w:rsidR="00CD729D" w:rsidRPr="00CD729D" w:rsidRDefault="00CD729D" w:rsidP="00CD729D">
            <w:pPr>
              <w:jc w:val="center"/>
              <w:rPr>
                <w:rFonts w:ascii="Calibri" w:eastAsia="Calibri" w:hAnsi="Calibri" w:cs="Times New Roman"/>
                <w:sz w:val="18"/>
                <w:szCs w:val="18"/>
              </w:rPr>
            </w:pPr>
            <w:r w:rsidRPr="00CD729D">
              <w:rPr>
                <w:rFonts w:ascii="Calibri" w:eastAsia="Calibri" w:hAnsi="Calibri" w:cs="Times New Roman"/>
                <w:sz w:val="18"/>
                <w:szCs w:val="18"/>
              </w:rPr>
              <w:t>SADRŽAJ</w:t>
            </w:r>
          </w:p>
        </w:tc>
        <w:tc>
          <w:tcPr>
            <w:tcW w:w="1276" w:type="dxa"/>
            <w:vAlign w:val="center"/>
          </w:tcPr>
          <w:p w:rsidR="00CD729D" w:rsidRPr="00CD729D" w:rsidRDefault="00CD729D" w:rsidP="00CD729D">
            <w:pPr>
              <w:jc w:val="center"/>
              <w:rPr>
                <w:rFonts w:ascii="Calibri" w:eastAsia="Calibri" w:hAnsi="Calibri" w:cs="Times New Roman"/>
                <w:sz w:val="18"/>
                <w:szCs w:val="18"/>
              </w:rPr>
            </w:pPr>
            <w:r w:rsidRPr="00CD729D">
              <w:rPr>
                <w:rFonts w:ascii="Calibri" w:eastAsia="Calibri" w:hAnsi="Calibri" w:cs="Times New Roman"/>
                <w:sz w:val="18"/>
                <w:szCs w:val="18"/>
              </w:rPr>
              <w:t>OBLICI, METODE, SREDSTVA</w:t>
            </w:r>
          </w:p>
        </w:tc>
        <w:tc>
          <w:tcPr>
            <w:tcW w:w="1276" w:type="dxa"/>
            <w:vAlign w:val="center"/>
          </w:tcPr>
          <w:p w:rsidR="00CD729D" w:rsidRPr="00CD729D" w:rsidRDefault="00CD729D" w:rsidP="00CD729D">
            <w:pPr>
              <w:jc w:val="center"/>
              <w:rPr>
                <w:rFonts w:ascii="Calibri" w:eastAsia="Calibri" w:hAnsi="Calibri" w:cs="Times New Roman"/>
                <w:sz w:val="18"/>
                <w:szCs w:val="18"/>
              </w:rPr>
            </w:pPr>
            <w:r w:rsidRPr="00CD729D">
              <w:rPr>
                <w:rFonts w:ascii="Calibri" w:eastAsia="Calibri" w:hAnsi="Calibri" w:cs="Times New Roman"/>
                <w:sz w:val="18"/>
                <w:szCs w:val="18"/>
              </w:rPr>
              <w:t>KORELACIJA, MEĐU</w:t>
            </w:r>
            <w:r w:rsidR="005C39C7">
              <w:rPr>
                <w:rFonts w:ascii="Calibri" w:eastAsia="Calibri" w:hAnsi="Calibri" w:cs="Times New Roman"/>
                <w:sz w:val="18"/>
                <w:szCs w:val="18"/>
              </w:rPr>
              <w:t>-</w:t>
            </w:r>
            <w:r w:rsidRPr="00CD729D">
              <w:rPr>
                <w:rFonts w:ascii="Calibri" w:eastAsia="Calibri" w:hAnsi="Calibri" w:cs="Times New Roman"/>
                <w:sz w:val="18"/>
                <w:szCs w:val="18"/>
              </w:rPr>
              <w:t>PREDMETNE TEME</w:t>
            </w:r>
          </w:p>
        </w:tc>
        <w:tc>
          <w:tcPr>
            <w:tcW w:w="1270" w:type="dxa"/>
            <w:vAlign w:val="center"/>
          </w:tcPr>
          <w:p w:rsidR="00CD729D" w:rsidRPr="00CD729D" w:rsidRDefault="00CD729D" w:rsidP="00CD729D">
            <w:pPr>
              <w:jc w:val="center"/>
              <w:rPr>
                <w:rFonts w:ascii="Calibri" w:eastAsia="Calibri" w:hAnsi="Calibri" w:cs="Times New Roman"/>
                <w:sz w:val="18"/>
                <w:szCs w:val="18"/>
              </w:rPr>
            </w:pPr>
            <w:r w:rsidRPr="00CD729D">
              <w:rPr>
                <w:rFonts w:ascii="Calibri" w:eastAsia="Calibri" w:hAnsi="Calibri" w:cs="Times New Roman"/>
                <w:sz w:val="18"/>
                <w:szCs w:val="18"/>
              </w:rPr>
              <w:t>DOMENE, OČEKIVANI ISHODI</w:t>
            </w:r>
          </w:p>
        </w:tc>
      </w:tr>
      <w:tr w:rsidR="00CD729D" w:rsidRPr="00CD729D" w:rsidTr="00152821">
        <w:tc>
          <w:tcPr>
            <w:tcW w:w="1634" w:type="dxa"/>
          </w:tcPr>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 xml:space="preserve">1. Uvodni dio </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2. Glavni dio</w:t>
            </w: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a) Najava teme</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b) Ponavljanje i vježbanje</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Default="00CD729D" w:rsidP="00CD729D">
            <w:pPr>
              <w:rPr>
                <w:rFonts w:ascii="Calibri" w:eastAsia="Calibri" w:hAnsi="Calibri" w:cs="Times New Roman"/>
                <w:sz w:val="18"/>
                <w:szCs w:val="18"/>
              </w:rPr>
            </w:pPr>
          </w:p>
          <w:p w:rsidR="00C46E29" w:rsidRDefault="00C46E29" w:rsidP="00CD729D">
            <w:pPr>
              <w:rPr>
                <w:rFonts w:ascii="Calibri" w:eastAsia="Calibri" w:hAnsi="Calibri" w:cs="Times New Roman"/>
                <w:sz w:val="18"/>
                <w:szCs w:val="18"/>
              </w:rPr>
            </w:pPr>
          </w:p>
          <w:p w:rsidR="00C46E29" w:rsidRPr="00CD729D" w:rsidRDefault="00C46E29"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 xml:space="preserve">3. Završni dio </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tc>
        <w:tc>
          <w:tcPr>
            <w:tcW w:w="3606" w:type="dxa"/>
          </w:tcPr>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 xml:space="preserve">Dijelimo učenicima kartice na kojima su brojevi od 1 do 5, zatim im kažemo da pronađu svoju skupinu. Kad učenici pronađu svoju skupinu, izgovaraju koji je broj njihova skupina, pokazuju na ploči kako se piše taj broj te prebrojavaju članove svoje skupine. </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Najavljujemo učenicima da ćemo danas ponavljati broj 5. Naslov zapisujemo na ploču, a učenici u bilježnice.</w:t>
            </w: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br/>
            </w: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 xml:space="preserve">Učenici u bilježnicu ocrtavaju svoju ruku pazeći da svih pet prsta stane na jednu stranicu bilježnice, a zatim prebrojavaju prste i zapisuju brojeve iznad prsta krenuvši od palca. </w:t>
            </w: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 xml:space="preserve">S učenicima po učionici tražimo peteročlane skupove (npr. pet stolaca, pet stolova, pet bojica, pet kreda...). </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 xml:space="preserve">U bilježnicu učenici crtaju pet geometrijskih likova u osnovnim bojama. </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Učenici otvaraju udžbenik na 6</w:t>
            </w:r>
            <w:r w:rsidR="005C39C7">
              <w:rPr>
                <w:rFonts w:ascii="Calibri" w:eastAsia="Calibri" w:hAnsi="Calibri" w:cs="Times New Roman"/>
                <w:sz w:val="18"/>
                <w:szCs w:val="18"/>
              </w:rPr>
              <w:t>3</w:t>
            </w:r>
            <w:r w:rsidRPr="00CD729D">
              <w:rPr>
                <w:rFonts w:ascii="Calibri" w:eastAsia="Calibri" w:hAnsi="Calibri" w:cs="Times New Roman"/>
                <w:sz w:val="18"/>
                <w:szCs w:val="18"/>
              </w:rPr>
              <w:t xml:space="preserve">. stranici te individualno rješavaju zadatke. Frontalno provjeravamo točnost zadataka. </w:t>
            </w:r>
          </w:p>
          <w:p w:rsidR="00CD729D" w:rsidRPr="00CD729D" w:rsidRDefault="00CD729D" w:rsidP="00CD729D">
            <w:pPr>
              <w:rPr>
                <w:rFonts w:ascii="Calibri" w:eastAsia="Calibri" w:hAnsi="Calibri" w:cs="Times New Roman"/>
                <w:sz w:val="18"/>
                <w:szCs w:val="18"/>
              </w:rPr>
            </w:pPr>
          </w:p>
          <w:p w:rsidR="00CD729D" w:rsidRDefault="00C46E29" w:rsidP="00CD729D">
            <w:pPr>
              <w:rPr>
                <w:rFonts w:ascii="Calibri" w:eastAsia="Calibri" w:hAnsi="Calibri" w:cs="Times New Roman"/>
                <w:sz w:val="18"/>
                <w:szCs w:val="18"/>
              </w:rPr>
            </w:pPr>
            <w:r>
              <w:rPr>
                <w:rFonts w:ascii="Calibri" w:eastAsia="Calibri" w:hAnsi="Calibri" w:cs="Times New Roman"/>
                <w:sz w:val="18"/>
                <w:szCs w:val="18"/>
              </w:rPr>
              <w:t>Učenici mogu riješiti zadatke u obliku kviza u digitalnom obrazovnom sadržaju u jedinici Broj 5.</w:t>
            </w:r>
          </w:p>
          <w:p w:rsidR="00C46E29" w:rsidRPr="00CD729D" w:rsidRDefault="00C46E29"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Igramo igru prebrojavanja.</w:t>
            </w: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 xml:space="preserve">Učenici sjede u formaciji kruga. Uzimamo lopticu (ili bilo koji drugi predmet) i dajemo jednomu učeniku. Učenik započinje brojenje tako da kaže </w:t>
            </w:r>
            <w:r w:rsidRPr="00CD729D">
              <w:rPr>
                <w:rFonts w:ascii="Calibri" w:eastAsia="Calibri" w:hAnsi="Calibri" w:cs="Times New Roman"/>
                <w:i/>
                <w:sz w:val="18"/>
                <w:szCs w:val="18"/>
              </w:rPr>
              <w:t>jedan</w:t>
            </w:r>
            <w:r w:rsidRPr="00CD729D">
              <w:rPr>
                <w:rFonts w:ascii="Calibri" w:eastAsia="Calibri" w:hAnsi="Calibri" w:cs="Times New Roman"/>
                <w:sz w:val="18"/>
                <w:szCs w:val="18"/>
              </w:rPr>
              <w:t xml:space="preserve"> te predaje lopticu učeniku s desne strane koji dalje broji i predaje lopticu. Kad loptica dođe do petoga učenika, on ispada, a sljedeći učenik počinje s brojem 5 i broji se unazad do sljedećega ispadanja (broj 1). Igra se igra sve dok ne ostane samo jedan učenik koji pobjeđuje. </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lastRenderedPageBreak/>
              <w:t xml:space="preserve">ILI </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 xml:space="preserve">Igramo igru </w:t>
            </w:r>
            <w:r w:rsidRPr="00CD729D">
              <w:rPr>
                <w:rFonts w:ascii="Calibri" w:eastAsia="Calibri" w:hAnsi="Calibri" w:cs="Times New Roman"/>
                <w:i/>
                <w:sz w:val="18"/>
                <w:szCs w:val="18"/>
              </w:rPr>
              <w:t>Što ti pišem, pokaži mi</w:t>
            </w:r>
            <w:r w:rsidRPr="00CD729D">
              <w:rPr>
                <w:rFonts w:ascii="Calibri" w:eastAsia="Calibri" w:hAnsi="Calibri" w:cs="Times New Roman"/>
                <w:sz w:val="18"/>
                <w:szCs w:val="18"/>
              </w:rPr>
              <w:t>.</w:t>
            </w: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Igra se provodi u paru. U svakoj klupi jedan je učenik crtač, a drugi pogađa broj. Crtači se okrenu prema ploči, a učenici koji pogađaju okrenu leđa ploči. Učiteljica/učitelj crtačima pokazuje broj koji će crtati na leđima učenika koji pogađaju (brojevi od 1 do 5). Učenik koji pogađa ima zatvorene oči, zamišlja broj koji je nacrtan na njegovim leđima te uzima toliko bojica iz pernice. Zatim im kažemo da dignu u zrak bojice. Učenici koji su pogodili o kojemu je broju riječ postaju crtači, a oni koji nisu uspjeli, ostaju pogađati još jedan krug igre.</w:t>
            </w:r>
          </w:p>
        </w:tc>
        <w:tc>
          <w:tcPr>
            <w:tcW w:w="1276" w:type="dxa"/>
          </w:tcPr>
          <w:p w:rsidR="00CD729D" w:rsidRPr="00CD729D" w:rsidRDefault="00CD729D" w:rsidP="00CD729D">
            <w:pPr>
              <w:rPr>
                <w:rFonts w:ascii="Calibri" w:eastAsia="Calibri" w:hAnsi="Calibri" w:cs="Times New Roman"/>
                <w:sz w:val="18"/>
                <w:szCs w:val="18"/>
              </w:rPr>
            </w:pPr>
          </w:p>
          <w:p w:rsidR="005C39C7"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F, S</w:t>
            </w: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razgovor, pisanje</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5C39C7"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F, I</w:t>
            </w: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pisanje</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5C39C7"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F, I</w:t>
            </w: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razgovor, pisanje</w:t>
            </w:r>
          </w:p>
          <w:p w:rsidR="00CD729D" w:rsidRPr="00CD729D" w:rsidRDefault="00CD729D" w:rsidP="00CD729D">
            <w:pPr>
              <w:rPr>
                <w:rFonts w:ascii="Calibri" w:eastAsia="Calibri" w:hAnsi="Calibri" w:cs="Times New Roman"/>
                <w:sz w:val="18"/>
                <w:szCs w:val="18"/>
              </w:rPr>
            </w:pPr>
          </w:p>
          <w:p w:rsidR="00CD729D" w:rsidRDefault="00CD729D" w:rsidP="00CD729D">
            <w:pPr>
              <w:rPr>
                <w:rFonts w:ascii="Calibri" w:eastAsia="Calibri" w:hAnsi="Calibri" w:cs="Times New Roman"/>
                <w:sz w:val="18"/>
                <w:szCs w:val="18"/>
              </w:rPr>
            </w:pPr>
          </w:p>
          <w:p w:rsidR="005C39C7" w:rsidRDefault="005C39C7" w:rsidP="00CD729D">
            <w:pPr>
              <w:rPr>
                <w:rFonts w:ascii="Calibri" w:eastAsia="Calibri" w:hAnsi="Calibri" w:cs="Times New Roman"/>
                <w:sz w:val="18"/>
                <w:szCs w:val="18"/>
              </w:rPr>
            </w:pPr>
          </w:p>
          <w:p w:rsidR="005C39C7" w:rsidRDefault="005C39C7" w:rsidP="00CD729D">
            <w:pPr>
              <w:rPr>
                <w:rFonts w:ascii="Calibri" w:eastAsia="Calibri" w:hAnsi="Calibri" w:cs="Times New Roman"/>
                <w:sz w:val="18"/>
                <w:szCs w:val="18"/>
              </w:rPr>
            </w:pPr>
          </w:p>
          <w:p w:rsidR="005C39C7" w:rsidRPr="00CD729D" w:rsidRDefault="005C39C7"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bilježnica</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5C39C7" w:rsidP="00CD729D">
            <w:pPr>
              <w:rPr>
                <w:rFonts w:ascii="Calibri" w:eastAsia="Calibri" w:hAnsi="Calibri" w:cs="Times New Roman"/>
                <w:sz w:val="18"/>
                <w:szCs w:val="18"/>
              </w:rPr>
            </w:pPr>
            <w:r>
              <w:rPr>
                <w:rFonts w:ascii="Calibri" w:eastAsia="Calibri" w:hAnsi="Calibri" w:cs="Times New Roman"/>
                <w:sz w:val="18"/>
                <w:szCs w:val="18"/>
              </w:rPr>
              <w:t>F, I</w:t>
            </w: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udžbenik</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46E29" w:rsidP="00CD729D">
            <w:pPr>
              <w:rPr>
                <w:rFonts w:ascii="Calibri" w:eastAsia="Calibri" w:hAnsi="Calibri" w:cs="Times New Roman"/>
                <w:sz w:val="18"/>
                <w:szCs w:val="18"/>
              </w:rPr>
            </w:pPr>
            <w:r>
              <w:rPr>
                <w:rFonts w:ascii="Calibri" w:eastAsia="Calibri" w:hAnsi="Calibri" w:cs="Times New Roman"/>
                <w:sz w:val="18"/>
                <w:szCs w:val="18"/>
              </w:rPr>
              <w:t>DOS</w:t>
            </w:r>
          </w:p>
          <w:p w:rsidR="00CD729D" w:rsidRDefault="00CD729D" w:rsidP="00CD729D">
            <w:pPr>
              <w:rPr>
                <w:rFonts w:ascii="Calibri" w:eastAsia="Calibri" w:hAnsi="Calibri" w:cs="Times New Roman"/>
                <w:sz w:val="18"/>
                <w:szCs w:val="18"/>
              </w:rPr>
            </w:pPr>
          </w:p>
          <w:p w:rsidR="00C46E29" w:rsidRDefault="00C46E29" w:rsidP="00CD729D">
            <w:pPr>
              <w:rPr>
                <w:rFonts w:ascii="Calibri" w:eastAsia="Calibri" w:hAnsi="Calibri" w:cs="Times New Roman"/>
                <w:sz w:val="18"/>
                <w:szCs w:val="18"/>
              </w:rPr>
            </w:pPr>
          </w:p>
          <w:p w:rsidR="00C46E29" w:rsidRPr="00CD729D" w:rsidRDefault="00C46E29" w:rsidP="00CD729D">
            <w:pPr>
              <w:rPr>
                <w:rFonts w:ascii="Calibri" w:eastAsia="Calibri" w:hAnsi="Calibri" w:cs="Times New Roman"/>
                <w:sz w:val="18"/>
                <w:szCs w:val="18"/>
              </w:rPr>
            </w:pPr>
          </w:p>
          <w:p w:rsidR="005C39C7"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F, S</w:t>
            </w: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razgovor</w:t>
            </w:r>
          </w:p>
          <w:p w:rsidR="00CD729D" w:rsidRPr="00CD729D" w:rsidRDefault="00CD729D" w:rsidP="00CD729D">
            <w:pPr>
              <w:rPr>
                <w:rFonts w:ascii="Calibri" w:eastAsia="Calibri" w:hAnsi="Calibri" w:cs="Times New Roman"/>
                <w:sz w:val="18"/>
                <w:szCs w:val="18"/>
              </w:rPr>
            </w:pPr>
          </w:p>
          <w:p w:rsid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loptica</w:t>
            </w:r>
          </w:p>
          <w:p w:rsidR="005C39C7" w:rsidRDefault="005C39C7" w:rsidP="00CD729D">
            <w:pPr>
              <w:rPr>
                <w:rFonts w:ascii="Calibri" w:eastAsia="Calibri" w:hAnsi="Calibri" w:cs="Times New Roman"/>
                <w:sz w:val="18"/>
                <w:szCs w:val="18"/>
              </w:rPr>
            </w:pPr>
          </w:p>
          <w:p w:rsidR="005C39C7" w:rsidRDefault="005C39C7" w:rsidP="00CD729D">
            <w:pPr>
              <w:rPr>
                <w:rFonts w:ascii="Calibri" w:eastAsia="Calibri" w:hAnsi="Calibri" w:cs="Times New Roman"/>
                <w:sz w:val="18"/>
                <w:szCs w:val="18"/>
              </w:rPr>
            </w:pPr>
          </w:p>
          <w:p w:rsidR="005C39C7" w:rsidRDefault="005C39C7" w:rsidP="00CD729D">
            <w:pPr>
              <w:rPr>
                <w:rFonts w:ascii="Calibri" w:eastAsia="Calibri" w:hAnsi="Calibri" w:cs="Times New Roman"/>
                <w:sz w:val="18"/>
                <w:szCs w:val="18"/>
              </w:rPr>
            </w:pPr>
          </w:p>
          <w:p w:rsidR="005C39C7" w:rsidRDefault="005C39C7" w:rsidP="00CD729D">
            <w:pPr>
              <w:rPr>
                <w:rFonts w:ascii="Calibri" w:eastAsia="Calibri" w:hAnsi="Calibri" w:cs="Times New Roman"/>
                <w:sz w:val="18"/>
                <w:szCs w:val="18"/>
              </w:rPr>
            </w:pPr>
          </w:p>
          <w:p w:rsidR="005C39C7" w:rsidRDefault="005C39C7" w:rsidP="00CD729D">
            <w:pPr>
              <w:rPr>
                <w:rFonts w:ascii="Calibri" w:eastAsia="Calibri" w:hAnsi="Calibri" w:cs="Times New Roman"/>
                <w:sz w:val="18"/>
                <w:szCs w:val="18"/>
              </w:rPr>
            </w:pPr>
          </w:p>
          <w:p w:rsidR="005C39C7" w:rsidRDefault="005C39C7" w:rsidP="00CD729D">
            <w:pPr>
              <w:rPr>
                <w:rFonts w:ascii="Calibri" w:eastAsia="Calibri" w:hAnsi="Calibri" w:cs="Times New Roman"/>
                <w:sz w:val="18"/>
                <w:szCs w:val="18"/>
              </w:rPr>
            </w:pPr>
          </w:p>
          <w:p w:rsidR="005C39C7" w:rsidRDefault="005C39C7" w:rsidP="00CD729D">
            <w:pPr>
              <w:rPr>
                <w:rFonts w:ascii="Calibri" w:eastAsia="Calibri" w:hAnsi="Calibri" w:cs="Times New Roman"/>
                <w:sz w:val="18"/>
                <w:szCs w:val="18"/>
              </w:rPr>
            </w:pPr>
          </w:p>
          <w:p w:rsidR="005C39C7" w:rsidRDefault="005C39C7" w:rsidP="00CD729D">
            <w:pPr>
              <w:rPr>
                <w:rFonts w:ascii="Calibri" w:eastAsia="Calibri" w:hAnsi="Calibri" w:cs="Times New Roman"/>
                <w:sz w:val="18"/>
                <w:szCs w:val="18"/>
              </w:rPr>
            </w:pPr>
          </w:p>
          <w:p w:rsidR="005C39C7" w:rsidRDefault="005C39C7" w:rsidP="00CD729D">
            <w:pPr>
              <w:rPr>
                <w:rFonts w:ascii="Calibri" w:eastAsia="Calibri" w:hAnsi="Calibri" w:cs="Times New Roman"/>
                <w:sz w:val="18"/>
                <w:szCs w:val="18"/>
              </w:rPr>
            </w:pPr>
          </w:p>
          <w:p w:rsidR="005C39C7" w:rsidRDefault="005C39C7" w:rsidP="00CD729D">
            <w:pPr>
              <w:rPr>
                <w:rFonts w:ascii="Calibri" w:eastAsia="Calibri" w:hAnsi="Calibri" w:cs="Times New Roman"/>
                <w:sz w:val="18"/>
                <w:szCs w:val="18"/>
              </w:rPr>
            </w:pPr>
          </w:p>
          <w:p w:rsidR="005C39C7" w:rsidRDefault="005C39C7" w:rsidP="00CD729D">
            <w:pPr>
              <w:rPr>
                <w:rFonts w:ascii="Calibri" w:eastAsia="Calibri" w:hAnsi="Calibri" w:cs="Times New Roman"/>
                <w:sz w:val="18"/>
                <w:szCs w:val="18"/>
              </w:rPr>
            </w:pPr>
          </w:p>
          <w:p w:rsidR="005C39C7" w:rsidRPr="00CD729D" w:rsidRDefault="005C39C7" w:rsidP="00CD729D">
            <w:pPr>
              <w:rPr>
                <w:rFonts w:ascii="Calibri" w:eastAsia="Calibri" w:hAnsi="Calibri" w:cs="Times New Roman"/>
                <w:sz w:val="18"/>
                <w:szCs w:val="18"/>
              </w:rPr>
            </w:pPr>
            <w:r>
              <w:rPr>
                <w:rFonts w:ascii="Calibri" w:eastAsia="Calibri" w:hAnsi="Calibri" w:cs="Times New Roman"/>
                <w:sz w:val="18"/>
                <w:szCs w:val="18"/>
              </w:rPr>
              <w:t>P</w:t>
            </w:r>
          </w:p>
        </w:tc>
        <w:tc>
          <w:tcPr>
            <w:tcW w:w="1276" w:type="dxa"/>
          </w:tcPr>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OSR (A.1.3., A.1.4., B.1.1., B.1.2.)</w:t>
            </w: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UKU (1. ciklus, 4.1., 4.2.)</w:t>
            </w: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GOO (B.1.1., C.1.1., C.1.2.)</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spacing w:line="256" w:lineRule="auto"/>
              <w:rPr>
                <w:rFonts w:ascii="Calibri" w:eastAsia="Calibri" w:hAnsi="Calibri" w:cs="Times New Roman"/>
                <w:sz w:val="18"/>
                <w:szCs w:val="18"/>
              </w:rPr>
            </w:pPr>
            <w:r w:rsidRPr="00CD729D">
              <w:rPr>
                <w:rFonts w:ascii="Calibri" w:eastAsia="Calibri" w:hAnsi="Calibri" w:cs="Times New Roman"/>
                <w:sz w:val="18"/>
                <w:szCs w:val="18"/>
              </w:rPr>
              <w:t>OSR (B.1.1., B.1.2.)</w:t>
            </w:r>
          </w:p>
          <w:p w:rsidR="00CD729D" w:rsidRPr="00CD729D" w:rsidRDefault="00CD729D" w:rsidP="00CD729D">
            <w:pPr>
              <w:spacing w:line="256" w:lineRule="auto"/>
              <w:jc w:val="both"/>
              <w:rPr>
                <w:rFonts w:ascii="Calibri" w:eastAsia="Calibri" w:hAnsi="Calibri" w:cs="Times New Roman"/>
                <w:sz w:val="18"/>
                <w:szCs w:val="18"/>
              </w:rPr>
            </w:pPr>
            <w:r w:rsidRPr="00CD729D">
              <w:rPr>
                <w:rFonts w:ascii="Calibri" w:eastAsia="Calibri" w:hAnsi="Calibri" w:cs="Times New Roman"/>
                <w:sz w:val="18"/>
                <w:szCs w:val="18"/>
              </w:rPr>
              <w:t>UKU (1. ciklus, 4.1., 4.2.)</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46E29" w:rsidP="00CD729D">
            <w:pPr>
              <w:rPr>
                <w:rFonts w:ascii="Calibri" w:eastAsia="Calibri" w:hAnsi="Calibri" w:cs="Times New Roman"/>
                <w:sz w:val="18"/>
                <w:szCs w:val="18"/>
              </w:rPr>
            </w:pPr>
            <w:r>
              <w:rPr>
                <w:rFonts w:ascii="Calibri" w:eastAsia="Calibri" w:hAnsi="Calibri" w:cs="Times New Roman"/>
                <w:sz w:val="18"/>
                <w:szCs w:val="18"/>
              </w:rPr>
              <w:t>IKT</w:t>
            </w:r>
          </w:p>
          <w:p w:rsidR="00CD729D" w:rsidRPr="00CD729D" w:rsidRDefault="00CD729D" w:rsidP="00CD729D">
            <w:pPr>
              <w:rPr>
                <w:rFonts w:ascii="Calibri" w:eastAsia="Calibri" w:hAnsi="Calibri" w:cs="Times New Roman"/>
                <w:sz w:val="18"/>
                <w:szCs w:val="18"/>
              </w:rPr>
            </w:pPr>
          </w:p>
          <w:p w:rsidR="00CD729D" w:rsidRDefault="00CD729D" w:rsidP="00CD729D">
            <w:pPr>
              <w:rPr>
                <w:rFonts w:ascii="Calibri" w:eastAsia="Calibri" w:hAnsi="Calibri" w:cs="Times New Roman"/>
                <w:sz w:val="18"/>
                <w:szCs w:val="18"/>
              </w:rPr>
            </w:pPr>
          </w:p>
          <w:p w:rsidR="00C46E29" w:rsidRPr="00CD729D" w:rsidRDefault="00C46E29" w:rsidP="00CD729D">
            <w:pPr>
              <w:rPr>
                <w:rFonts w:ascii="Calibri" w:eastAsia="Calibri" w:hAnsi="Calibri" w:cs="Times New Roman"/>
                <w:sz w:val="18"/>
                <w:szCs w:val="18"/>
              </w:rPr>
            </w:pPr>
          </w:p>
          <w:p w:rsidR="00CD729D" w:rsidRPr="00CD729D" w:rsidRDefault="00CD729D" w:rsidP="00CD729D">
            <w:pPr>
              <w:spacing w:line="256" w:lineRule="auto"/>
              <w:rPr>
                <w:rFonts w:ascii="Calibri" w:eastAsia="Calibri" w:hAnsi="Calibri" w:cs="Times New Roman"/>
                <w:sz w:val="18"/>
                <w:szCs w:val="18"/>
              </w:rPr>
            </w:pPr>
            <w:r w:rsidRPr="00CD729D">
              <w:rPr>
                <w:rFonts w:ascii="Calibri" w:eastAsia="Calibri" w:hAnsi="Calibri" w:cs="Times New Roman"/>
                <w:sz w:val="18"/>
                <w:szCs w:val="18"/>
              </w:rPr>
              <w:t>OSR (B.1.1., B.1.2.)</w:t>
            </w:r>
          </w:p>
          <w:p w:rsidR="00CD729D" w:rsidRPr="00CD729D" w:rsidRDefault="00CD729D" w:rsidP="00CD729D">
            <w:pPr>
              <w:spacing w:line="256" w:lineRule="auto"/>
              <w:jc w:val="both"/>
              <w:rPr>
                <w:rFonts w:ascii="Calibri" w:eastAsia="Calibri" w:hAnsi="Calibri" w:cs="Times New Roman"/>
                <w:sz w:val="18"/>
                <w:szCs w:val="18"/>
              </w:rPr>
            </w:pPr>
            <w:r w:rsidRPr="00CD729D">
              <w:rPr>
                <w:rFonts w:ascii="Calibri" w:eastAsia="Calibri" w:hAnsi="Calibri" w:cs="Times New Roman"/>
                <w:sz w:val="18"/>
                <w:szCs w:val="18"/>
              </w:rPr>
              <w:t>UKU (1. ciklus, 4.1., 4.2.)</w:t>
            </w: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GOO (C.1.1., C.1.2.)</w:t>
            </w:r>
          </w:p>
          <w:p w:rsidR="00CD729D" w:rsidRPr="00CD729D" w:rsidRDefault="00CD729D" w:rsidP="00CD729D">
            <w:pPr>
              <w:rPr>
                <w:rFonts w:ascii="Calibri" w:eastAsia="Calibri" w:hAnsi="Calibri" w:cs="Times New Roman"/>
                <w:sz w:val="18"/>
                <w:szCs w:val="18"/>
              </w:rPr>
            </w:pPr>
          </w:p>
        </w:tc>
        <w:tc>
          <w:tcPr>
            <w:tcW w:w="1270" w:type="dxa"/>
          </w:tcPr>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Brojevi</w:t>
            </w: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(A.1.1.)</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Brojevi</w:t>
            </w: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(A.1.1.)</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spacing w:after="160" w:line="259" w:lineRule="auto"/>
              <w:rPr>
                <w:rFonts w:ascii="Calibri" w:eastAsia="Calibri" w:hAnsi="Calibri" w:cs="Times New Roman"/>
                <w:sz w:val="18"/>
                <w:szCs w:val="18"/>
              </w:rPr>
            </w:pPr>
            <w:r w:rsidRPr="00CD729D">
              <w:rPr>
                <w:rFonts w:ascii="Calibri" w:eastAsia="Calibri" w:hAnsi="Calibri" w:cs="Times New Roman"/>
                <w:sz w:val="18"/>
                <w:szCs w:val="18"/>
              </w:rPr>
              <w:t>Oblik i prostor</w:t>
            </w:r>
          </w:p>
          <w:p w:rsidR="00CD729D" w:rsidRPr="00CD729D" w:rsidRDefault="00CD729D" w:rsidP="00CD729D">
            <w:pPr>
              <w:spacing w:after="160" w:line="259" w:lineRule="auto"/>
              <w:rPr>
                <w:rFonts w:ascii="Calibri" w:eastAsia="Calibri" w:hAnsi="Calibri" w:cs="Times New Roman"/>
                <w:sz w:val="18"/>
                <w:szCs w:val="18"/>
              </w:rPr>
            </w:pPr>
            <w:r w:rsidRPr="00CD729D">
              <w:rPr>
                <w:rFonts w:ascii="Calibri" w:eastAsia="Calibri" w:hAnsi="Calibri" w:cs="Times New Roman"/>
                <w:sz w:val="18"/>
                <w:szCs w:val="18"/>
              </w:rPr>
              <w:t xml:space="preserve">(C.1.1.) </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Brojevi</w:t>
            </w: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(A.1.1.)</w:t>
            </w:r>
          </w:p>
          <w:p w:rsidR="00CD729D" w:rsidRPr="00CD729D" w:rsidRDefault="00CD729D" w:rsidP="00CD729D">
            <w:pPr>
              <w:rPr>
                <w:rFonts w:ascii="Calibri" w:eastAsia="Calibri" w:hAnsi="Calibri" w:cs="Times New Roman"/>
                <w:sz w:val="18"/>
                <w:szCs w:val="18"/>
              </w:rPr>
            </w:pPr>
          </w:p>
        </w:tc>
      </w:tr>
      <w:tr w:rsidR="00CD729D" w:rsidRPr="00CD729D" w:rsidTr="00152821">
        <w:tc>
          <w:tcPr>
            <w:tcW w:w="6516" w:type="dxa"/>
            <w:gridSpan w:val="3"/>
          </w:tcPr>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PLAN PLOČE:</w:t>
            </w:r>
          </w:p>
          <w:p w:rsidR="00CD729D" w:rsidRPr="00CD729D" w:rsidRDefault="00CD729D" w:rsidP="00CD729D">
            <w:pPr>
              <w:jc w:val="center"/>
              <w:rPr>
                <w:rFonts w:ascii="Calibri" w:eastAsia="Calibri" w:hAnsi="Calibri" w:cs="Times New Roman"/>
                <w:sz w:val="18"/>
                <w:szCs w:val="18"/>
              </w:rPr>
            </w:pPr>
            <w:r w:rsidRPr="00CD729D">
              <w:rPr>
                <w:rFonts w:ascii="Calibri" w:eastAsia="Calibri" w:hAnsi="Calibri" w:cs="Times New Roman"/>
                <w:sz w:val="18"/>
                <w:szCs w:val="18"/>
              </w:rPr>
              <w:t>BROJ 5</w:t>
            </w:r>
          </w:p>
          <w:p w:rsidR="00CD729D" w:rsidRPr="00CD729D" w:rsidRDefault="00210CDA" w:rsidP="00CD729D">
            <w:pPr>
              <w:rPr>
                <w:rFonts w:ascii="Calibri" w:eastAsia="Calibri" w:hAnsi="Calibri" w:cs="Times New Roman"/>
              </w:rPr>
            </w:pPr>
            <w:r>
              <w:rPr>
                <w:noProof/>
              </w:rPr>
              <w:drawing>
                <wp:inline distT="0" distB="0" distL="0" distR="0" wp14:anchorId="2473CAB3" wp14:editId="3F3B6189">
                  <wp:extent cx="1018102" cy="78121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038524" cy="796887"/>
                          </a:xfrm>
                          <a:prstGeom prst="rect">
                            <a:avLst/>
                          </a:prstGeom>
                        </pic:spPr>
                      </pic:pic>
                    </a:graphicData>
                  </a:graphic>
                </wp:inline>
              </w:drawing>
            </w:r>
          </w:p>
          <w:p w:rsidR="00CD729D" w:rsidRPr="00CD729D" w:rsidRDefault="00CD729D" w:rsidP="00CD729D">
            <w:pPr>
              <w:rPr>
                <w:rFonts w:ascii="Calibri" w:eastAsia="Calibri" w:hAnsi="Calibri" w:cs="Times New Roman"/>
              </w:rPr>
            </w:pPr>
          </w:p>
          <w:p w:rsidR="00CD729D" w:rsidRPr="00CD729D" w:rsidRDefault="00CD729D" w:rsidP="00CD729D">
            <w:pPr>
              <w:rPr>
                <w:rFonts w:ascii="Calibri" w:eastAsia="Calibri" w:hAnsi="Calibri" w:cs="Times New Roman"/>
              </w:rPr>
            </w:pPr>
            <w:bookmarkStart w:id="0" w:name="_GoBack"/>
            <w:bookmarkEnd w:id="0"/>
            <w:r w:rsidRPr="00CD729D">
              <w:rPr>
                <w:rFonts w:ascii="Calibri" w:eastAsia="Calibri" w:hAnsi="Calibri" w:cs="Times New Roman"/>
                <w:noProof/>
                <w:lang w:eastAsia="hr-HR"/>
              </w:rPr>
              <mc:AlternateContent>
                <mc:Choice Requires="wps">
                  <w:drawing>
                    <wp:anchor distT="0" distB="0" distL="114300" distR="114300" simplePos="0" relativeHeight="251663360" behindDoc="0" locked="0" layoutInCell="1" allowOverlap="1" wp14:anchorId="26ECBEC0" wp14:editId="635E97CD">
                      <wp:simplePos x="0" y="0"/>
                      <wp:positionH relativeFrom="column">
                        <wp:posOffset>1395686</wp:posOffset>
                      </wp:positionH>
                      <wp:positionV relativeFrom="paragraph">
                        <wp:posOffset>11976</wp:posOffset>
                      </wp:positionV>
                      <wp:extent cx="466902" cy="485975"/>
                      <wp:effectExtent l="0" t="0" r="28575" b="28575"/>
                      <wp:wrapNone/>
                      <wp:docPr id="63" name="Oval 63"/>
                      <wp:cNvGraphicFramePr/>
                      <a:graphic xmlns:a="http://schemas.openxmlformats.org/drawingml/2006/main">
                        <a:graphicData uri="http://schemas.microsoft.com/office/word/2010/wordprocessingShape">
                          <wps:wsp>
                            <wps:cNvSpPr/>
                            <wps:spPr>
                              <a:xfrm>
                                <a:off x="0" y="0"/>
                                <a:ext cx="466902" cy="485975"/>
                              </a:xfrm>
                              <a:prstGeom prst="ellipse">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1E32C1B" id="Oval 63" o:spid="_x0000_s1026" style="position:absolute;margin-left:109.9pt;margin-top:.95pt;width:36.75pt;height:38.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" fillcolor="red" strokecolor="red" strokeweight="1pt">
                      <v:stroke joinstyle="miter"/>
                    </v:oval>
                  </w:pict>
                </mc:Fallback>
              </mc:AlternateContent>
            </w:r>
          </w:p>
          <w:p w:rsidR="00CD729D" w:rsidRPr="00CD729D" w:rsidRDefault="00CD729D" w:rsidP="00CD729D">
            <w:pPr>
              <w:rPr>
                <w:rFonts w:ascii="Calibri" w:eastAsia="Calibri" w:hAnsi="Calibri" w:cs="Times New Roman"/>
              </w:rPr>
            </w:pPr>
            <w:r w:rsidRPr="00CD729D">
              <w:rPr>
                <w:rFonts w:ascii="Calibri" w:eastAsia="Calibri" w:hAnsi="Calibri" w:cs="Times New Roman"/>
                <w:noProof/>
                <w:lang w:eastAsia="hr-HR"/>
              </w:rPr>
              <mc:AlternateContent>
                <mc:Choice Requires="wps">
                  <w:drawing>
                    <wp:anchor distT="0" distB="0" distL="114300" distR="114300" simplePos="0" relativeHeight="251659264" behindDoc="0" locked="0" layoutInCell="1" allowOverlap="1" wp14:anchorId="3EF27B53" wp14:editId="7771EF8C">
                      <wp:simplePos x="0" y="0"/>
                      <wp:positionH relativeFrom="column">
                        <wp:posOffset>283170</wp:posOffset>
                      </wp:positionH>
                      <wp:positionV relativeFrom="paragraph">
                        <wp:posOffset>1021</wp:posOffset>
                      </wp:positionV>
                      <wp:extent cx="517947" cy="485975"/>
                      <wp:effectExtent l="19050" t="19050" r="34925" b="28575"/>
                      <wp:wrapNone/>
                      <wp:docPr id="64" name="Isosceles Triangle 64"/>
                      <wp:cNvGraphicFramePr/>
                      <a:graphic xmlns:a="http://schemas.openxmlformats.org/drawingml/2006/main">
                        <a:graphicData uri="http://schemas.microsoft.com/office/word/2010/wordprocessingShape">
                          <wps:wsp>
                            <wps:cNvSpPr/>
                            <wps:spPr>
                              <a:xfrm>
                                <a:off x="0" y="0"/>
                                <a:ext cx="517947" cy="485975"/>
                              </a:xfrm>
                              <a:prstGeom prst="triangl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3FE92C8"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64" o:spid="_x0000_s1026" type="#_x0000_t5" style="position:absolute;margin-left:22.3pt;margin-top:.1pt;width:40.8pt;height:38.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" fillcolor="#5b9bd5" strokecolor="#41719c" strokeweight="1pt"/>
                  </w:pict>
                </mc:Fallback>
              </mc:AlternateContent>
            </w:r>
          </w:p>
          <w:p w:rsidR="00CD729D" w:rsidRPr="00CD729D" w:rsidRDefault="00CD729D" w:rsidP="00CD729D">
            <w:pPr>
              <w:rPr>
                <w:rFonts w:ascii="Calibri" w:eastAsia="Calibri" w:hAnsi="Calibri" w:cs="Times New Roman"/>
              </w:rPr>
            </w:pPr>
            <w:r w:rsidRPr="00CD729D">
              <w:rPr>
                <w:rFonts w:ascii="Calibri" w:eastAsia="Calibri" w:hAnsi="Calibri" w:cs="Times New Roman"/>
                <w:noProof/>
                <w:lang w:eastAsia="hr-HR"/>
              </w:rPr>
              <mc:AlternateContent>
                <mc:Choice Requires="wps">
                  <w:drawing>
                    <wp:anchor distT="0" distB="0" distL="114300" distR="114300" simplePos="0" relativeHeight="251660288" behindDoc="0" locked="0" layoutInCell="1" allowOverlap="1" wp14:anchorId="68FFCA3D" wp14:editId="37FE7415">
                      <wp:simplePos x="0" y="0"/>
                      <wp:positionH relativeFrom="column">
                        <wp:posOffset>922611</wp:posOffset>
                      </wp:positionH>
                      <wp:positionV relativeFrom="paragraph">
                        <wp:posOffset>48251</wp:posOffset>
                      </wp:positionV>
                      <wp:extent cx="473186" cy="454003"/>
                      <wp:effectExtent l="0" t="0" r="22225" b="22860"/>
                      <wp:wrapNone/>
                      <wp:docPr id="65" name="Oval 65"/>
                      <wp:cNvGraphicFramePr/>
                      <a:graphic xmlns:a="http://schemas.openxmlformats.org/drawingml/2006/main">
                        <a:graphicData uri="http://schemas.microsoft.com/office/word/2010/wordprocessingShape">
                          <wps:wsp>
                            <wps:cNvSpPr/>
                            <wps:spPr>
                              <a:xfrm>
                                <a:off x="0" y="0"/>
                                <a:ext cx="473186" cy="454003"/>
                              </a:xfrm>
                              <a:prstGeom prst="ellipse">
                                <a:avLst/>
                              </a:prstGeom>
                              <a:gradFill rotWithShape="1">
                                <a:gsLst>
                                  <a:gs pos="0">
                                    <a:srgbClr val="FFC000">
                                      <a:satMod val="103000"/>
                                      <a:lumMod val="102000"/>
                                      <a:tint val="94000"/>
                                    </a:srgbClr>
                                  </a:gs>
                                  <a:gs pos="50000">
                                    <a:srgbClr val="FFC000">
                                      <a:satMod val="110000"/>
                                      <a:lumMod val="100000"/>
                                      <a:shade val="100000"/>
                                    </a:srgbClr>
                                  </a:gs>
                                  <a:gs pos="100000">
                                    <a:srgbClr val="FFC000">
                                      <a:lumMod val="99000"/>
                                      <a:satMod val="120000"/>
                                      <a:shade val="78000"/>
                                    </a:srgbClr>
                                  </a:gs>
                                </a:gsLst>
                                <a:lin ang="5400000" scaled="0"/>
                              </a:gradFill>
                              <a:ln w="635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FCB2983" id="Oval 65" o:spid="_x0000_s1026" style="position:absolute;margin-left:72.65pt;margin-top:3.8pt;width:37.25pt;height:35.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" fillcolor="#ffc746" strokecolor="#ffc000" strokeweight=".5pt">
                      <v:fill color2="#e5b600" rotate="t" colors="0 #ffc746;.5 #ffc600;1 #e5b600" focus="100%" type="gradient">
                        <o:fill v:ext="view" type="gradientUnscaled"/>
                      </v:fill>
                      <v:stroke joinstyle="miter"/>
                    </v:oval>
                  </w:pict>
                </mc:Fallback>
              </mc:AlternateContent>
            </w:r>
          </w:p>
          <w:p w:rsidR="00CD729D" w:rsidRPr="00CD729D" w:rsidRDefault="00CD729D" w:rsidP="00CD729D">
            <w:pPr>
              <w:rPr>
                <w:rFonts w:ascii="Calibri" w:eastAsia="Calibri" w:hAnsi="Calibri" w:cs="Times New Roman"/>
              </w:rPr>
            </w:pPr>
            <w:r w:rsidRPr="00CD729D">
              <w:rPr>
                <w:rFonts w:ascii="Calibri" w:eastAsia="Calibri" w:hAnsi="Calibri" w:cs="Times New Roman"/>
                <w:noProof/>
                <w:lang w:eastAsia="hr-HR"/>
              </w:rPr>
              <mc:AlternateContent>
                <mc:Choice Requires="wps">
                  <w:drawing>
                    <wp:anchor distT="0" distB="0" distL="114300" distR="114300" simplePos="0" relativeHeight="251662336" behindDoc="0" locked="0" layoutInCell="1" allowOverlap="1" wp14:anchorId="37B80F03" wp14:editId="2B24C793">
                      <wp:simplePos x="0" y="0"/>
                      <wp:positionH relativeFrom="column">
                        <wp:posOffset>1517290</wp:posOffset>
                      </wp:positionH>
                      <wp:positionV relativeFrom="paragraph">
                        <wp:posOffset>145801</wp:posOffset>
                      </wp:positionV>
                      <wp:extent cx="428425" cy="441543"/>
                      <wp:effectExtent l="19050" t="19050" r="29210" b="15875"/>
                      <wp:wrapNone/>
                      <wp:docPr id="66" name="Isosceles Triangle 66"/>
                      <wp:cNvGraphicFramePr/>
                      <a:graphic xmlns:a="http://schemas.openxmlformats.org/drawingml/2006/main">
                        <a:graphicData uri="http://schemas.microsoft.com/office/word/2010/wordprocessingShape">
                          <wps:wsp>
                            <wps:cNvSpPr/>
                            <wps:spPr>
                              <a:xfrm>
                                <a:off x="0" y="0"/>
                                <a:ext cx="428425" cy="441543"/>
                              </a:xfrm>
                              <a:prstGeom prst="triangl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6ED58B7" id="Isosceles Triangle 66" o:spid="_x0000_s1026" type="#_x0000_t5" style="position:absolute;margin-left:119.45pt;margin-top:11.5pt;width:33.75pt;height:34.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" fillcolor="#5b9bd5" strokecolor="#41719c" strokeweight="1pt"/>
                  </w:pict>
                </mc:Fallback>
              </mc:AlternateContent>
            </w:r>
          </w:p>
          <w:p w:rsidR="00CD729D" w:rsidRPr="00CD729D" w:rsidRDefault="00CD729D" w:rsidP="00CD729D">
            <w:pPr>
              <w:rPr>
                <w:rFonts w:ascii="Calibri" w:eastAsia="Calibri" w:hAnsi="Calibri" w:cs="Times New Roman"/>
              </w:rPr>
            </w:pPr>
            <w:r w:rsidRPr="00CD729D">
              <w:rPr>
                <w:rFonts w:ascii="Calibri" w:eastAsia="Calibri" w:hAnsi="Calibri" w:cs="Times New Roman"/>
                <w:noProof/>
                <w:lang w:eastAsia="hr-HR"/>
              </w:rPr>
              <mc:AlternateContent>
                <mc:Choice Requires="wps">
                  <w:drawing>
                    <wp:anchor distT="0" distB="0" distL="114300" distR="114300" simplePos="0" relativeHeight="251661312" behindDoc="0" locked="0" layoutInCell="1" allowOverlap="1" wp14:anchorId="3D0911F1" wp14:editId="20022597">
                      <wp:simplePos x="0" y="0"/>
                      <wp:positionH relativeFrom="column">
                        <wp:posOffset>161676</wp:posOffset>
                      </wp:positionH>
                      <wp:positionV relativeFrom="paragraph">
                        <wp:posOffset>160646</wp:posOffset>
                      </wp:positionV>
                      <wp:extent cx="703385" cy="256389"/>
                      <wp:effectExtent l="0" t="0" r="20955" b="10795"/>
                      <wp:wrapNone/>
                      <wp:docPr id="67" name="Rectangle 67"/>
                      <wp:cNvGraphicFramePr/>
                      <a:graphic xmlns:a="http://schemas.openxmlformats.org/drawingml/2006/main">
                        <a:graphicData uri="http://schemas.microsoft.com/office/word/2010/wordprocessingShape">
                          <wps:wsp>
                            <wps:cNvSpPr/>
                            <wps:spPr>
                              <a:xfrm>
                                <a:off x="0" y="0"/>
                                <a:ext cx="703385" cy="256389"/>
                              </a:xfrm>
                              <a:prstGeom prst="rect">
                                <a:avLst/>
                              </a:prstGeom>
                              <a:gradFill rotWithShape="1">
                                <a:gsLst>
                                  <a:gs pos="0">
                                    <a:srgbClr val="FFC000">
                                      <a:satMod val="103000"/>
                                      <a:lumMod val="102000"/>
                                      <a:tint val="94000"/>
                                    </a:srgbClr>
                                  </a:gs>
                                  <a:gs pos="50000">
                                    <a:srgbClr val="FFC000">
                                      <a:satMod val="110000"/>
                                      <a:lumMod val="100000"/>
                                      <a:shade val="100000"/>
                                    </a:srgbClr>
                                  </a:gs>
                                  <a:gs pos="100000">
                                    <a:srgbClr val="FFC000">
                                      <a:lumMod val="99000"/>
                                      <a:satMod val="120000"/>
                                      <a:shade val="78000"/>
                                    </a:srgbClr>
                                  </a:gs>
                                </a:gsLst>
                                <a:lin ang="5400000" scaled="0"/>
                              </a:gradFill>
                              <a:ln w="635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B22382" id="Rectangle 67" o:spid="_x0000_s1026" style="position:absolute;margin-left:12.75pt;margin-top:12.65pt;width:55.4pt;height:20.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" fillcolor="#ffc746" strokecolor="#ffc000" strokeweight=".5pt">
                      <v:fill color2="#e5b600" rotate="t" colors="0 #ffc746;.5 #ffc600;1 #e5b600" focus="100%" type="gradient">
                        <o:fill v:ext="view" type="gradientUnscaled"/>
                      </v:fill>
                    </v:rect>
                  </w:pict>
                </mc:Fallback>
              </mc:AlternateContent>
            </w:r>
          </w:p>
          <w:p w:rsidR="00CD729D" w:rsidRPr="00CD729D" w:rsidRDefault="00CD729D" w:rsidP="00CD729D">
            <w:pPr>
              <w:rPr>
                <w:rFonts w:ascii="Calibri" w:eastAsia="Calibri" w:hAnsi="Calibri" w:cs="Times New Roman"/>
              </w:rPr>
            </w:pPr>
          </w:p>
          <w:p w:rsidR="00CD729D" w:rsidRPr="00CD729D" w:rsidRDefault="00CD729D" w:rsidP="00CD729D">
            <w:pPr>
              <w:rPr>
                <w:rFonts w:ascii="Calibri" w:eastAsia="Calibri" w:hAnsi="Calibri" w:cs="Times New Roman"/>
                <w:sz w:val="18"/>
                <w:szCs w:val="18"/>
              </w:rPr>
            </w:pPr>
          </w:p>
        </w:tc>
        <w:tc>
          <w:tcPr>
            <w:tcW w:w="2546" w:type="dxa"/>
            <w:gridSpan w:val="2"/>
          </w:tcPr>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DOMAĆA ZADAĆA</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r w:rsidRPr="00CD729D">
              <w:rPr>
                <w:rFonts w:ascii="Calibri" w:eastAsia="Calibri" w:hAnsi="Calibri" w:cs="Times New Roman"/>
                <w:sz w:val="18"/>
                <w:szCs w:val="18"/>
              </w:rPr>
              <w:t>Od kolaž</w:t>
            </w:r>
            <w:r w:rsidR="005C39C7">
              <w:rPr>
                <w:rFonts w:ascii="Calibri" w:eastAsia="Calibri" w:hAnsi="Calibri" w:cs="Times New Roman"/>
                <w:sz w:val="18"/>
                <w:szCs w:val="18"/>
              </w:rPr>
              <w:t>-</w:t>
            </w:r>
            <w:r w:rsidRPr="00CD729D">
              <w:rPr>
                <w:rFonts w:ascii="Calibri" w:eastAsia="Calibri" w:hAnsi="Calibri" w:cs="Times New Roman"/>
                <w:sz w:val="18"/>
                <w:szCs w:val="18"/>
              </w:rPr>
              <w:t>papira izrezati i zalijepiti pet plavih, crvenih i žutih likova, svaki skup likova zaokružiti.</w:t>
            </w: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p w:rsidR="00CD729D" w:rsidRPr="00CD729D" w:rsidRDefault="00CD729D" w:rsidP="00CD729D">
            <w:pPr>
              <w:rPr>
                <w:rFonts w:ascii="Calibri" w:eastAsia="Calibri" w:hAnsi="Calibri" w:cs="Times New Roman"/>
                <w:sz w:val="18"/>
                <w:szCs w:val="18"/>
              </w:rPr>
            </w:pPr>
          </w:p>
        </w:tc>
      </w:tr>
    </w:tbl>
    <w:tbl>
      <w:tblPr>
        <w:tblStyle w:val="TableGrid1"/>
        <w:tblW w:w="0" w:type="auto"/>
        <w:tblLayout w:type="fixed"/>
        <w:tblLook w:val="04A0" w:firstRow="1" w:lastRow="0" w:firstColumn="1" w:lastColumn="0" w:noHBand="0" w:noVBand="1"/>
      </w:tblPr>
      <w:tblGrid>
        <w:gridCol w:w="4531"/>
        <w:gridCol w:w="4531"/>
      </w:tblGrid>
      <w:tr w:rsidR="00CD729D" w:rsidRPr="00186CD4" w:rsidTr="00152821">
        <w:tc>
          <w:tcPr>
            <w:tcW w:w="9062" w:type="dxa"/>
            <w:gridSpan w:val="2"/>
            <w:tcBorders>
              <w:top w:val="single" w:sz="4" w:space="0" w:color="auto"/>
              <w:left w:val="single" w:sz="4" w:space="0" w:color="auto"/>
              <w:bottom w:val="single" w:sz="4" w:space="0" w:color="auto"/>
              <w:right w:val="single" w:sz="4" w:space="0" w:color="auto"/>
            </w:tcBorders>
            <w:hideMark/>
          </w:tcPr>
          <w:p w:rsidR="00CD729D" w:rsidRPr="00186CD4" w:rsidRDefault="00CD729D" w:rsidP="00152821">
            <w:pPr>
              <w:jc w:val="center"/>
              <w:rPr>
                <w:sz w:val="18"/>
                <w:szCs w:val="18"/>
              </w:rPr>
            </w:pPr>
            <w:r w:rsidRPr="00186CD4">
              <w:rPr>
                <w:sz w:val="18"/>
                <w:szCs w:val="18"/>
              </w:rPr>
              <w:t xml:space="preserve">Prijedlog za rad s učenicima s posebnim </w:t>
            </w:r>
            <w:r>
              <w:rPr>
                <w:sz w:val="18"/>
                <w:szCs w:val="18"/>
              </w:rPr>
              <w:t xml:space="preserve">odgojno-obrazovnim </w:t>
            </w:r>
            <w:r w:rsidRPr="00186CD4">
              <w:rPr>
                <w:sz w:val="18"/>
                <w:szCs w:val="18"/>
              </w:rPr>
              <w:t>potrebama</w:t>
            </w:r>
          </w:p>
        </w:tc>
      </w:tr>
      <w:tr w:rsidR="00CD729D" w:rsidRPr="00186CD4" w:rsidTr="00152821">
        <w:tc>
          <w:tcPr>
            <w:tcW w:w="4531" w:type="dxa"/>
            <w:tcBorders>
              <w:top w:val="single" w:sz="4" w:space="0" w:color="auto"/>
              <w:left w:val="single" w:sz="4" w:space="0" w:color="auto"/>
              <w:bottom w:val="single" w:sz="4" w:space="0" w:color="auto"/>
              <w:right w:val="single" w:sz="4" w:space="0" w:color="auto"/>
            </w:tcBorders>
            <w:hideMark/>
          </w:tcPr>
          <w:p w:rsidR="00CD729D" w:rsidRPr="00186CD4" w:rsidRDefault="00CD729D" w:rsidP="00152821">
            <w:pPr>
              <w:rPr>
                <w:sz w:val="18"/>
                <w:szCs w:val="18"/>
              </w:rPr>
            </w:pPr>
            <w:r>
              <w:rPr>
                <w:sz w:val="18"/>
                <w:szCs w:val="18"/>
              </w:rPr>
              <w:t>Učiteljica/učitelj može učeniku s usporenim matematičko-</w:t>
            </w:r>
            <w:r>
              <w:rPr>
                <w:sz w:val="18"/>
                <w:szCs w:val="18"/>
              </w:rPr>
              <w:br/>
              <w:t xml:space="preserve">-logičkim </w:t>
            </w:r>
            <w:r w:rsidRPr="00186CD4">
              <w:rPr>
                <w:sz w:val="18"/>
                <w:szCs w:val="18"/>
              </w:rPr>
              <w:t>razvojem pružiti primjerenu individualnu podršku u rješ</w:t>
            </w:r>
            <w:r>
              <w:rPr>
                <w:sz w:val="18"/>
                <w:szCs w:val="18"/>
              </w:rPr>
              <w:t xml:space="preserve">avanju zadataka te osigurati </w:t>
            </w:r>
            <w:proofErr w:type="spellStart"/>
            <w:r>
              <w:rPr>
                <w:sz w:val="18"/>
                <w:szCs w:val="18"/>
              </w:rPr>
              <w:t>konkrete</w:t>
            </w:r>
            <w:proofErr w:type="spellEnd"/>
            <w:r>
              <w:rPr>
                <w:sz w:val="18"/>
                <w:szCs w:val="18"/>
              </w:rPr>
              <w:t xml:space="preserve"> s pomoću kojih će učenik slagati peteročlane skupove (npr. štapiće, bojice, geometrijske likove, geometrijska tijela, loptice...).</w:t>
            </w:r>
          </w:p>
        </w:tc>
        <w:tc>
          <w:tcPr>
            <w:tcW w:w="4531" w:type="dxa"/>
            <w:tcBorders>
              <w:top w:val="single" w:sz="4" w:space="0" w:color="auto"/>
              <w:left w:val="single" w:sz="4" w:space="0" w:color="auto"/>
              <w:bottom w:val="single" w:sz="4" w:space="0" w:color="auto"/>
              <w:right w:val="single" w:sz="4" w:space="0" w:color="auto"/>
            </w:tcBorders>
            <w:hideMark/>
          </w:tcPr>
          <w:p w:rsidR="00CD729D" w:rsidRPr="00186CD4" w:rsidRDefault="00CD729D" w:rsidP="00152821">
            <w:pPr>
              <w:rPr>
                <w:sz w:val="18"/>
                <w:szCs w:val="18"/>
              </w:rPr>
            </w:pPr>
            <w:r w:rsidRPr="00E40659">
              <w:rPr>
                <w:sz w:val="18"/>
                <w:szCs w:val="18"/>
              </w:rPr>
              <w:t>Učenik može rješavati dodatne materijale u kojima treba dodavati, oduzimati broj članova kako bi dobio peteročlani skup. Učenik može crtati voće i povrće koje može biti u peteročlanom</w:t>
            </w:r>
            <w:r>
              <w:rPr>
                <w:sz w:val="18"/>
                <w:szCs w:val="18"/>
              </w:rPr>
              <w:t>e</w:t>
            </w:r>
            <w:r w:rsidRPr="00E40659">
              <w:rPr>
                <w:sz w:val="18"/>
                <w:szCs w:val="18"/>
              </w:rPr>
              <w:t xml:space="preserve"> skupu prirodno povezano (npr.</w:t>
            </w:r>
            <w:r>
              <w:rPr>
                <w:sz w:val="18"/>
                <w:szCs w:val="18"/>
              </w:rPr>
              <w:t xml:space="preserve"> </w:t>
            </w:r>
            <w:r w:rsidRPr="00E40659">
              <w:rPr>
                <w:sz w:val="18"/>
                <w:szCs w:val="18"/>
              </w:rPr>
              <w:t>rajčice povezane pet</w:t>
            </w:r>
            <w:r>
              <w:rPr>
                <w:sz w:val="18"/>
                <w:szCs w:val="18"/>
              </w:rPr>
              <w:t>e</w:t>
            </w:r>
            <w:r w:rsidRPr="00E40659">
              <w:rPr>
                <w:sz w:val="18"/>
                <w:szCs w:val="18"/>
              </w:rPr>
              <w:t>lj</w:t>
            </w:r>
            <w:r>
              <w:rPr>
                <w:sz w:val="18"/>
                <w:szCs w:val="18"/>
              </w:rPr>
              <w:t>k</w:t>
            </w:r>
            <w:r w:rsidRPr="00E40659">
              <w:rPr>
                <w:sz w:val="18"/>
                <w:szCs w:val="18"/>
              </w:rPr>
              <w:t>om, grozd grožđa, banane, grašak u mahunama...).</w:t>
            </w:r>
          </w:p>
        </w:tc>
      </w:tr>
    </w:tbl>
    <w:p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11191E"/>
    <w:rsid w:val="00210CDA"/>
    <w:rsid w:val="0042696D"/>
    <w:rsid w:val="00427ABA"/>
    <w:rsid w:val="005C39C7"/>
    <w:rsid w:val="006A3204"/>
    <w:rsid w:val="007B2704"/>
    <w:rsid w:val="007C3660"/>
    <w:rsid w:val="007D3998"/>
    <w:rsid w:val="009468B0"/>
    <w:rsid w:val="00A42F05"/>
    <w:rsid w:val="00A57156"/>
    <w:rsid w:val="00C208B7"/>
    <w:rsid w:val="00C2640F"/>
    <w:rsid w:val="00C46E29"/>
    <w:rsid w:val="00C64B01"/>
    <w:rsid w:val="00CD729D"/>
    <w:rsid w:val="00D72D4E"/>
    <w:rsid w:val="00D95221"/>
    <w:rsid w:val="00E40659"/>
    <w:rsid w:val="00E43550"/>
    <w:rsid w:val="00F7217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BE254"/>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E406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0C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0C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547036">
      <w:bodyDiv w:val="1"/>
      <w:marLeft w:val="0"/>
      <w:marRight w:val="0"/>
      <w:marTop w:val="0"/>
      <w:marBottom w:val="0"/>
      <w:divBdr>
        <w:top w:val="none" w:sz="0" w:space="0" w:color="auto"/>
        <w:left w:val="none" w:sz="0" w:space="0" w:color="auto"/>
        <w:bottom w:val="none" w:sz="0" w:space="0" w:color="auto"/>
        <w:right w:val="none" w:sz="0" w:space="0" w:color="auto"/>
      </w:divBdr>
    </w:div>
    <w:div w:id="480728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834</TotalTime>
  <Pages>2</Pages>
  <Words>605</Words>
  <Characters>3450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11</cp:revision>
  <dcterms:created xsi:type="dcterms:W3CDTF">2018-11-16T12:25:00Z</dcterms:created>
  <dcterms:modified xsi:type="dcterms:W3CDTF">2019-04-22T06:22:00Z</dcterms:modified>
</cp:coreProperties>
</file>